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46" w:rsidRDefault="00470651">
      <w:r>
        <w:t xml:space="preserve">Algebra 2 </w:t>
      </w:r>
      <w:r>
        <w:tab/>
      </w:r>
      <w:r>
        <w:tab/>
      </w:r>
      <w:r>
        <w:tab/>
      </w:r>
      <w:r w:rsidR="00596B46">
        <w:t>Graphing Absolute Value Functions Lab</w:t>
      </w:r>
      <w:r w:rsidR="00596B46">
        <w:tab/>
      </w:r>
      <w:r>
        <w:tab/>
        <w:t>Name _________________</w:t>
      </w:r>
    </w:p>
    <w:p w:rsidR="00596B46" w:rsidRDefault="00596B46"/>
    <w:p w:rsidR="00596B46" w:rsidRPr="00470651" w:rsidRDefault="00596B46">
      <w:pPr>
        <w:rPr>
          <w:b/>
        </w:rPr>
      </w:pPr>
      <w:r w:rsidRPr="00470651">
        <w:rPr>
          <w:b/>
        </w:rPr>
        <w:t xml:space="preserve">Materials Needed:  </w:t>
      </w:r>
    </w:p>
    <w:p w:rsidR="00596B46" w:rsidRDefault="00596B46">
      <w:r>
        <w:t>Graphing calculator, Parent Graphs of Absolute Value Functions, 4 Colored Pencils, Pencil, Handout</w:t>
      </w:r>
    </w:p>
    <w:p w:rsidR="00596B46" w:rsidRDefault="00596B46"/>
    <w:p w:rsidR="00596B46" w:rsidRPr="00470651" w:rsidRDefault="00596B46">
      <w:pPr>
        <w:rPr>
          <w:b/>
        </w:rPr>
      </w:pPr>
      <w:r w:rsidRPr="00470651">
        <w:rPr>
          <w:b/>
        </w:rPr>
        <w:t>Task:</w:t>
      </w:r>
    </w:p>
    <w:p w:rsidR="00D54498" w:rsidRDefault="00596B46">
      <w:r>
        <w:t xml:space="preserve">You will graph several different absolute value functions in different categories on graph paper and using a graphing calculator.  </w:t>
      </w:r>
      <w:r w:rsidR="00D54498">
        <w:t xml:space="preserve">You are discovering what transformations will be made from the parent graph.  </w:t>
      </w:r>
    </w:p>
    <w:p w:rsidR="009A135F" w:rsidRDefault="009A135F"/>
    <w:p w:rsidR="009A135F" w:rsidRPr="00470651" w:rsidRDefault="009A135F">
      <w:pPr>
        <w:rPr>
          <w:b/>
        </w:rPr>
      </w:pPr>
      <w:r w:rsidRPr="00470651">
        <w:rPr>
          <w:b/>
        </w:rPr>
        <w:t>Procedure:</w:t>
      </w:r>
    </w:p>
    <w:p w:rsidR="00554ACD" w:rsidRDefault="009A135F" w:rsidP="00554ACD">
      <w:pPr>
        <w:numPr>
          <w:ilvl w:val="0"/>
          <w:numId w:val="1"/>
        </w:numPr>
      </w:pPr>
      <w:r>
        <w:t xml:space="preserve">The graph of </w:t>
      </w:r>
      <w:r w:rsidRPr="009A135F">
        <w:rPr>
          <w:position w:val="-14"/>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0.25pt" o:ole="">
            <v:imagedata r:id="rId5" o:title=""/>
          </v:shape>
          <o:OLEObject Type="Embed" ProgID="Equation.3" ShapeID="_x0000_i1025" DrawAspect="Content" ObjectID="_1375500036" r:id="rId6"/>
        </w:object>
      </w:r>
      <w:r>
        <w:t xml:space="preserve"> is given on the axes provided.  This is called the “parent graph” since it is the original absolute value function.  All other graphs will be modified versions of this one.  Your job will be to figure out how the following graphs have changed from this “parent graph”.  </w:t>
      </w:r>
    </w:p>
    <w:p w:rsidR="00554ACD" w:rsidRDefault="00554ACD" w:rsidP="00554ACD">
      <w:pPr>
        <w:ind w:left="360"/>
      </w:pPr>
    </w:p>
    <w:p w:rsidR="009A135F" w:rsidRDefault="009A135F" w:rsidP="009A135F">
      <w:pPr>
        <w:numPr>
          <w:ilvl w:val="0"/>
          <w:numId w:val="1"/>
        </w:numPr>
      </w:pPr>
      <w:r>
        <w:t>Within your groups, assign someone to A, B, C, and D.  Each student will graph his or her assigned problem using the colored pencil stated below.  If you don’t have 4 students, then take turns to who will graph 2 absolute value functions.</w:t>
      </w:r>
    </w:p>
    <w:p w:rsidR="009A135F" w:rsidRDefault="009A135F" w:rsidP="009A135F">
      <w:pPr>
        <w:ind w:left="360"/>
      </w:pPr>
    </w:p>
    <w:p w:rsidR="009A135F" w:rsidRDefault="009A135F" w:rsidP="009A135F">
      <w:pPr>
        <w:ind w:left="1080"/>
      </w:pPr>
      <w:r>
        <w:t>Student A is _______________________ and gets the RED pencil.</w:t>
      </w:r>
    </w:p>
    <w:p w:rsidR="009A135F" w:rsidRDefault="009A135F" w:rsidP="009A135F">
      <w:pPr>
        <w:ind w:left="1080"/>
      </w:pPr>
    </w:p>
    <w:p w:rsidR="009A135F" w:rsidRDefault="009A135F" w:rsidP="009A135F">
      <w:pPr>
        <w:ind w:left="1080"/>
      </w:pPr>
      <w:r>
        <w:t>Student B is _______________________ and gets the BLUE pencil.</w:t>
      </w:r>
    </w:p>
    <w:p w:rsidR="009A135F" w:rsidRDefault="009A135F" w:rsidP="009A135F">
      <w:pPr>
        <w:ind w:left="1080"/>
      </w:pPr>
    </w:p>
    <w:p w:rsidR="009A135F" w:rsidRDefault="009A135F" w:rsidP="009A135F">
      <w:pPr>
        <w:ind w:left="1080"/>
      </w:pPr>
      <w:r>
        <w:t>Student C is _______________________ and gets the GREEN pencil.</w:t>
      </w:r>
    </w:p>
    <w:p w:rsidR="009A135F" w:rsidRDefault="009A135F" w:rsidP="009A135F">
      <w:pPr>
        <w:ind w:left="1080"/>
      </w:pPr>
    </w:p>
    <w:p w:rsidR="009A135F" w:rsidRDefault="009A135F" w:rsidP="009A135F">
      <w:pPr>
        <w:ind w:left="1080"/>
      </w:pPr>
      <w:r>
        <w:t>Student D is _______________________ and gets the PURPLE pencil.</w:t>
      </w:r>
    </w:p>
    <w:p w:rsidR="00554ACD" w:rsidRDefault="00554ACD" w:rsidP="009A135F"/>
    <w:p w:rsidR="00554ACD" w:rsidRDefault="00554ACD" w:rsidP="000C2EBC">
      <w:pPr>
        <w:numPr>
          <w:ilvl w:val="0"/>
          <w:numId w:val="1"/>
        </w:numPr>
      </w:pPr>
      <w:r w:rsidRPr="00554ACD">
        <w:rPr>
          <w:position w:val="-14"/>
        </w:rPr>
        <w:object w:dxaOrig="1020" w:dyaOrig="400">
          <v:shape id="_x0000_i1026" type="#_x0000_t75" style="width:51pt;height:20.25pt" o:ole="">
            <v:imagedata r:id="rId7" o:title=""/>
          </v:shape>
          <o:OLEObject Type="Embed" ProgID="Equation.3" ShapeID="_x0000_i1026" DrawAspect="Content" ObjectID="_1375500037" r:id="rId8"/>
        </w:object>
      </w:r>
    </w:p>
    <w:p w:rsidR="00554ACD" w:rsidRDefault="009A135F" w:rsidP="00554ACD">
      <w:pPr>
        <w:ind w:left="720" w:firstLine="360"/>
      </w:pPr>
      <w:r>
        <w:t xml:space="preserve">On the axes provided, graph each of the following using your graphing paper then put that on your </w:t>
      </w:r>
    </w:p>
    <w:p w:rsidR="00554ACD" w:rsidRDefault="009A135F" w:rsidP="00554ACD">
      <w:pPr>
        <w:ind w:left="720" w:firstLine="360"/>
      </w:pPr>
      <w:proofErr w:type="gramStart"/>
      <w:r>
        <w:t>graph</w:t>
      </w:r>
      <w:proofErr w:type="gramEnd"/>
      <w:r>
        <w:t xml:space="preserve"> paper, using your colored pencil.  Each student will put their graph on the SAME “parent </w:t>
      </w:r>
    </w:p>
    <w:p w:rsidR="009A135F" w:rsidRDefault="009A135F" w:rsidP="00554ACD">
      <w:pPr>
        <w:ind w:left="720" w:firstLine="360"/>
      </w:pPr>
      <w:proofErr w:type="gramStart"/>
      <w:r>
        <w:t>graph</w:t>
      </w:r>
      <w:proofErr w:type="gramEnd"/>
      <w:r>
        <w:t>” provided.</w:t>
      </w:r>
    </w:p>
    <w:p w:rsidR="009A135F" w:rsidRDefault="009A135F" w:rsidP="004C640F">
      <w:pPr>
        <w:ind w:left="1080"/>
      </w:pPr>
      <w:r>
        <w:t xml:space="preserve">Student A: </w:t>
      </w:r>
      <w:r w:rsidRPr="009A135F">
        <w:rPr>
          <w:position w:val="-14"/>
        </w:rPr>
        <w:object w:dxaOrig="999" w:dyaOrig="400">
          <v:shape id="_x0000_i1027" type="#_x0000_t75" style="width:50.25pt;height:20.25pt" o:ole="">
            <v:imagedata r:id="rId9" o:title=""/>
          </v:shape>
          <o:OLEObject Type="Embed" ProgID="Equation.3" ShapeID="_x0000_i1027" DrawAspect="Content" ObjectID="_1375500038" r:id="rId10"/>
        </w:object>
      </w:r>
      <w:r>
        <w:tab/>
      </w:r>
      <w:r>
        <w:tab/>
      </w:r>
      <w:r>
        <w:tab/>
      </w:r>
      <w:r>
        <w:tab/>
        <w:t xml:space="preserve">Student B: </w:t>
      </w:r>
      <w:r w:rsidRPr="009A135F">
        <w:rPr>
          <w:position w:val="-14"/>
        </w:rPr>
        <w:object w:dxaOrig="999" w:dyaOrig="400">
          <v:shape id="_x0000_i1028" type="#_x0000_t75" style="width:50.25pt;height:20.25pt" o:ole="">
            <v:imagedata r:id="rId11" o:title=""/>
          </v:shape>
          <o:OLEObject Type="Embed" ProgID="Equation.3" ShapeID="_x0000_i1028" DrawAspect="Content" ObjectID="_1375500039" r:id="rId12"/>
        </w:object>
      </w:r>
    </w:p>
    <w:p w:rsidR="009A135F" w:rsidRDefault="009A135F" w:rsidP="009A135F">
      <w:pPr>
        <w:ind w:left="1080"/>
      </w:pPr>
      <w:r>
        <w:t xml:space="preserve">Student C: </w:t>
      </w:r>
      <w:r w:rsidRPr="009A135F">
        <w:rPr>
          <w:position w:val="-14"/>
        </w:rPr>
        <w:object w:dxaOrig="999" w:dyaOrig="400">
          <v:shape id="_x0000_i1029" type="#_x0000_t75" style="width:50.25pt;height:20.25pt" o:ole="">
            <v:imagedata r:id="rId13" o:title=""/>
          </v:shape>
          <o:OLEObject Type="Embed" ProgID="Equation.3" ShapeID="_x0000_i1029" DrawAspect="Content" ObjectID="_1375500040" r:id="rId14"/>
        </w:object>
      </w:r>
      <w:r>
        <w:tab/>
      </w:r>
      <w:r>
        <w:tab/>
      </w:r>
      <w:r>
        <w:tab/>
      </w:r>
      <w:r>
        <w:tab/>
        <w:t xml:space="preserve">Student D: </w:t>
      </w:r>
      <w:r w:rsidRPr="009A135F">
        <w:rPr>
          <w:position w:val="-14"/>
        </w:rPr>
        <w:object w:dxaOrig="960" w:dyaOrig="400">
          <v:shape id="_x0000_i1030" type="#_x0000_t75" style="width:48pt;height:20.25pt" o:ole="">
            <v:imagedata r:id="rId15" o:title=""/>
          </v:shape>
          <o:OLEObject Type="Embed" ProgID="Equation.3" ShapeID="_x0000_i1030" DrawAspect="Content" ObjectID="_1375500041" r:id="rId16"/>
        </w:object>
      </w:r>
    </w:p>
    <w:p w:rsidR="009A135F" w:rsidRDefault="009A135F" w:rsidP="009A135F"/>
    <w:p w:rsidR="009A135F" w:rsidRDefault="009A135F" w:rsidP="009A135F">
      <w:pPr>
        <w:numPr>
          <w:ilvl w:val="0"/>
          <w:numId w:val="1"/>
        </w:numPr>
      </w:pPr>
      <w:r>
        <w:t>Compare</w:t>
      </w:r>
      <w:r w:rsidR="004C640F">
        <w:t xml:space="preserve"> your parent graph from part I to each of the graphs in part III</w:t>
      </w:r>
      <w:r>
        <w:t xml:space="preserve">.  </w:t>
      </w:r>
    </w:p>
    <w:p w:rsidR="00554ACD" w:rsidRDefault="00554ACD" w:rsidP="00554ACD">
      <w:pPr>
        <w:ind w:left="360"/>
      </w:pPr>
    </w:p>
    <w:p w:rsidR="000C2EBC" w:rsidRDefault="000C2EBC" w:rsidP="000C2EBC">
      <w:pPr>
        <w:numPr>
          <w:ilvl w:val="1"/>
          <w:numId w:val="1"/>
        </w:numPr>
      </w:pPr>
      <w:r>
        <w:t xml:space="preserve">Each student should list what the bottom most point of your graph is (referred to as vertex).  </w:t>
      </w:r>
    </w:p>
    <w:p w:rsidR="00554ACD" w:rsidRDefault="00554ACD" w:rsidP="00554ACD">
      <w:pPr>
        <w:ind w:left="1080"/>
      </w:pPr>
    </w:p>
    <w:p w:rsidR="000C2EBC" w:rsidRDefault="000C2EBC" w:rsidP="000C2EBC">
      <w:pPr>
        <w:ind w:left="1440"/>
      </w:pPr>
      <w:r>
        <w:t>Student A: _______</w:t>
      </w:r>
      <w:r>
        <w:tab/>
        <w:t>Student B: ________</w:t>
      </w:r>
      <w:r>
        <w:tab/>
        <w:t xml:space="preserve">  Student C: ________      Student D: ________</w:t>
      </w:r>
    </w:p>
    <w:p w:rsidR="004C640F" w:rsidRDefault="004C640F" w:rsidP="004C640F"/>
    <w:p w:rsidR="004C640F" w:rsidRDefault="004C640F" w:rsidP="004C640F">
      <w:pPr>
        <w:numPr>
          <w:ilvl w:val="1"/>
          <w:numId w:val="1"/>
        </w:numPr>
      </w:pPr>
      <w:r>
        <w:t>What happens to the graph if “</w:t>
      </w:r>
      <w:r w:rsidRPr="00554ACD">
        <w:rPr>
          <w:i/>
        </w:rPr>
        <w:t>k</w:t>
      </w:r>
      <w:r>
        <w:t>” is negative? ________________________________________</w:t>
      </w:r>
    </w:p>
    <w:p w:rsidR="00554ACD" w:rsidRDefault="00554ACD" w:rsidP="00554ACD">
      <w:pPr>
        <w:ind w:left="1080"/>
      </w:pPr>
    </w:p>
    <w:p w:rsidR="00554ACD" w:rsidRDefault="00554ACD" w:rsidP="004C640F">
      <w:pPr>
        <w:numPr>
          <w:ilvl w:val="1"/>
          <w:numId w:val="1"/>
        </w:numPr>
      </w:pPr>
      <w:r>
        <w:t>What happens to the graph if “</w:t>
      </w:r>
      <w:r w:rsidRPr="00554ACD">
        <w:rPr>
          <w:i/>
        </w:rPr>
        <w:t>k</w:t>
      </w:r>
      <w:r>
        <w:t>” is positive?  ________________________________________</w:t>
      </w:r>
    </w:p>
    <w:p w:rsidR="00554ACD" w:rsidRDefault="00554ACD" w:rsidP="00554ACD"/>
    <w:p w:rsidR="00554ACD" w:rsidRDefault="00554ACD" w:rsidP="00554ACD">
      <w:pPr>
        <w:numPr>
          <w:ilvl w:val="1"/>
          <w:numId w:val="1"/>
        </w:numPr>
      </w:pPr>
      <w:r>
        <w:t>In</w:t>
      </w:r>
      <w:r w:rsidRPr="009A135F">
        <w:rPr>
          <w:position w:val="-14"/>
        </w:rPr>
        <w:object w:dxaOrig="1020" w:dyaOrig="400">
          <v:shape id="_x0000_i1031" type="#_x0000_t75" style="width:51pt;height:20.25pt" o:ole="">
            <v:imagedata r:id="rId17" o:title=""/>
          </v:shape>
          <o:OLEObject Type="Embed" ProgID="Equation.3" ShapeID="_x0000_i1031" DrawAspect="Content" ObjectID="_1375500042" r:id="rId18"/>
        </w:object>
      </w:r>
      <w:r>
        <w:t>, what does the “</w:t>
      </w:r>
      <w:r w:rsidRPr="00554ACD">
        <w:rPr>
          <w:i/>
        </w:rPr>
        <w:t>k</w:t>
      </w:r>
      <w:r>
        <w:t>” do to the parent graph?  Make sure all in group agree and understand the answer.  _________________________________________________________</w:t>
      </w:r>
    </w:p>
    <w:p w:rsidR="00554ACD" w:rsidRDefault="00554ACD" w:rsidP="00554ACD">
      <w:pPr>
        <w:ind w:left="1080"/>
      </w:pPr>
    </w:p>
    <w:p w:rsidR="004C640F" w:rsidRDefault="004C640F" w:rsidP="004C640F">
      <w:pPr>
        <w:numPr>
          <w:ilvl w:val="1"/>
          <w:numId w:val="1"/>
        </w:numPr>
      </w:pPr>
      <w:r w:rsidRPr="004C640F">
        <w:rPr>
          <w:b/>
        </w:rPr>
        <w:t>Without</w:t>
      </w:r>
      <w:r>
        <w:t xml:space="preserve"> graphing, explain how </w:t>
      </w:r>
      <w:r w:rsidRPr="004C640F">
        <w:rPr>
          <w:position w:val="-14"/>
        </w:rPr>
        <w:object w:dxaOrig="660" w:dyaOrig="400">
          <v:shape id="_x0000_i1032" type="#_x0000_t75" style="width:33pt;height:20.25pt" o:ole="">
            <v:imagedata r:id="rId19" o:title=""/>
          </v:shape>
          <o:OLEObject Type="Embed" ProgID="Equation.3" ShapeID="_x0000_i1032" DrawAspect="Content" ObjectID="_1375500043" r:id="rId20"/>
        </w:object>
      </w:r>
      <w:r>
        <w:t xml:space="preserve"> would change if </w:t>
      </w:r>
      <w:r w:rsidRPr="004C640F">
        <w:rPr>
          <w:position w:val="-14"/>
        </w:rPr>
        <w:object w:dxaOrig="1240" w:dyaOrig="400">
          <v:shape id="_x0000_i1033" type="#_x0000_t75" style="width:62.25pt;height:20.25pt" o:ole="">
            <v:imagedata r:id="rId21" o:title=""/>
          </v:shape>
          <o:OLEObject Type="Embed" ProgID="Equation.3" ShapeID="_x0000_i1033" DrawAspect="Content" ObjectID="_1375500044" r:id="rId22"/>
        </w:object>
      </w:r>
      <w:r>
        <w:t xml:space="preserve"> is graphed. ____________</w:t>
      </w:r>
    </w:p>
    <w:p w:rsidR="004C640F" w:rsidRDefault="004C640F" w:rsidP="004C640F">
      <w:pPr>
        <w:rPr>
          <w:b/>
        </w:rPr>
      </w:pPr>
    </w:p>
    <w:p w:rsidR="00554ACD" w:rsidRDefault="00554ACD" w:rsidP="004C640F">
      <w:pPr>
        <w:rPr>
          <w:b/>
        </w:rPr>
      </w:pPr>
      <w:r>
        <w:rPr>
          <w:b/>
        </w:rPr>
        <w:t xml:space="preserve">*Let’s get back together to discuss with whole class to see how you did! </w:t>
      </w:r>
      <w:r w:rsidRPr="00554ACD">
        <w:rPr>
          <w:b/>
        </w:rPr>
        <w:sym w:font="Wingdings" w:char="F04A"/>
      </w:r>
      <w:r>
        <w:rPr>
          <w:b/>
        </w:rPr>
        <w:t xml:space="preserve"> </w:t>
      </w:r>
    </w:p>
    <w:p w:rsidR="00554ACD" w:rsidRDefault="00554ACD" w:rsidP="000C2EBC">
      <w:pPr>
        <w:numPr>
          <w:ilvl w:val="0"/>
          <w:numId w:val="1"/>
        </w:numPr>
      </w:pPr>
      <w:r w:rsidRPr="00554ACD">
        <w:rPr>
          <w:position w:val="-14"/>
        </w:rPr>
        <w:object w:dxaOrig="999" w:dyaOrig="400">
          <v:shape id="_x0000_i1034" type="#_x0000_t75" style="width:50.25pt;height:20.25pt" o:ole="">
            <v:imagedata r:id="rId23" o:title=""/>
          </v:shape>
          <o:OLEObject Type="Embed" ProgID="Equation.3" ShapeID="_x0000_i1034" DrawAspect="Content" ObjectID="_1375500045" r:id="rId24"/>
        </w:object>
      </w:r>
    </w:p>
    <w:p w:rsidR="004C640F" w:rsidRDefault="004C640F" w:rsidP="00554ACD">
      <w:pPr>
        <w:ind w:left="720" w:firstLine="360"/>
      </w:pPr>
      <w:r>
        <w:t>On the axes provided, graph each of the following, using your calculator to assist you.</w:t>
      </w:r>
    </w:p>
    <w:p w:rsidR="004C640F" w:rsidRDefault="004C640F" w:rsidP="004C640F">
      <w:pPr>
        <w:ind w:left="1080"/>
      </w:pPr>
      <w:r>
        <w:t xml:space="preserve">Student A: </w:t>
      </w:r>
      <w:r w:rsidRPr="009A135F">
        <w:rPr>
          <w:position w:val="-14"/>
        </w:rPr>
        <w:object w:dxaOrig="999" w:dyaOrig="400">
          <v:shape id="_x0000_i1035" type="#_x0000_t75" style="width:50.25pt;height:20.25pt" o:ole="">
            <v:imagedata r:id="rId25" o:title=""/>
          </v:shape>
          <o:OLEObject Type="Embed" ProgID="Equation.3" ShapeID="_x0000_i1035" DrawAspect="Content" ObjectID="_1375500046" r:id="rId26"/>
        </w:object>
      </w:r>
      <w:r>
        <w:tab/>
      </w:r>
      <w:r>
        <w:tab/>
      </w:r>
      <w:r>
        <w:tab/>
      </w:r>
      <w:r>
        <w:tab/>
        <w:t xml:space="preserve">Student B: </w:t>
      </w:r>
      <w:r w:rsidRPr="009A135F">
        <w:rPr>
          <w:position w:val="-14"/>
        </w:rPr>
        <w:object w:dxaOrig="999" w:dyaOrig="400">
          <v:shape id="_x0000_i1036" type="#_x0000_t75" style="width:50.25pt;height:20.25pt" o:ole="">
            <v:imagedata r:id="rId27" o:title=""/>
          </v:shape>
          <o:OLEObject Type="Embed" ProgID="Equation.3" ShapeID="_x0000_i1036" DrawAspect="Content" ObjectID="_1375500047" r:id="rId28"/>
        </w:object>
      </w:r>
    </w:p>
    <w:p w:rsidR="004C640F" w:rsidRDefault="004C640F" w:rsidP="004C640F">
      <w:pPr>
        <w:ind w:left="1080"/>
      </w:pPr>
      <w:r>
        <w:t xml:space="preserve">Student C: </w:t>
      </w:r>
      <w:r w:rsidRPr="009A135F">
        <w:rPr>
          <w:position w:val="-14"/>
        </w:rPr>
        <w:object w:dxaOrig="999" w:dyaOrig="400">
          <v:shape id="_x0000_i1037" type="#_x0000_t75" style="width:50.25pt;height:20.25pt" o:ole="">
            <v:imagedata r:id="rId29" o:title=""/>
          </v:shape>
          <o:OLEObject Type="Embed" ProgID="Equation.3" ShapeID="_x0000_i1037" DrawAspect="Content" ObjectID="_1375500048" r:id="rId30"/>
        </w:object>
      </w:r>
      <w:r>
        <w:tab/>
      </w:r>
      <w:r>
        <w:tab/>
      </w:r>
      <w:r>
        <w:tab/>
      </w:r>
      <w:r>
        <w:tab/>
        <w:t xml:space="preserve">Student D: </w:t>
      </w:r>
      <w:r w:rsidRPr="009A135F">
        <w:rPr>
          <w:position w:val="-14"/>
        </w:rPr>
        <w:object w:dxaOrig="960" w:dyaOrig="400">
          <v:shape id="_x0000_i1038" type="#_x0000_t75" style="width:48pt;height:20.25pt" o:ole="">
            <v:imagedata r:id="rId31" o:title=""/>
          </v:shape>
          <o:OLEObject Type="Embed" ProgID="Equation.3" ShapeID="_x0000_i1038" DrawAspect="Content" ObjectID="_1375500049" r:id="rId32"/>
        </w:object>
      </w:r>
    </w:p>
    <w:p w:rsidR="004C640F" w:rsidRDefault="004C640F" w:rsidP="004C640F"/>
    <w:p w:rsidR="004C640F" w:rsidRDefault="004C640F" w:rsidP="004C640F">
      <w:pPr>
        <w:numPr>
          <w:ilvl w:val="0"/>
          <w:numId w:val="1"/>
        </w:numPr>
      </w:pPr>
      <w:r>
        <w:t>Compare your parent graph from part I to each of the graphs in part V.</w:t>
      </w:r>
    </w:p>
    <w:p w:rsidR="00554ACD" w:rsidRDefault="00554ACD" w:rsidP="00554ACD">
      <w:pPr>
        <w:ind w:left="360"/>
      </w:pPr>
    </w:p>
    <w:p w:rsidR="000C2EBC" w:rsidRDefault="000B3CAB" w:rsidP="000B3CAB">
      <w:pPr>
        <w:ind w:left="1080"/>
      </w:pPr>
      <w:r>
        <w:t xml:space="preserve">6.   </w:t>
      </w:r>
      <w:r w:rsidR="000C2EBC">
        <w:t xml:space="preserve">Each student should list what the bottom most point of your graph is (referred to as vertex).  </w:t>
      </w:r>
    </w:p>
    <w:p w:rsidR="00554ACD" w:rsidRDefault="000C2EBC" w:rsidP="00554ACD">
      <w:pPr>
        <w:ind w:left="1440"/>
      </w:pPr>
      <w:r>
        <w:t>Student A: _______</w:t>
      </w:r>
      <w:r>
        <w:tab/>
        <w:t>Student B: ________</w:t>
      </w:r>
      <w:r>
        <w:tab/>
        <w:t xml:space="preserve">  Student C: ________      Student D: ________</w:t>
      </w:r>
    </w:p>
    <w:p w:rsidR="00554ACD" w:rsidRDefault="00554ACD" w:rsidP="00554ACD"/>
    <w:p w:rsidR="00554ACD" w:rsidRDefault="00554ACD" w:rsidP="000B3CAB">
      <w:pPr>
        <w:numPr>
          <w:ilvl w:val="0"/>
          <w:numId w:val="11"/>
        </w:numPr>
      </w:pPr>
      <w:r>
        <w:t>What happens to the graph if “</w:t>
      </w:r>
      <w:r>
        <w:rPr>
          <w:i/>
        </w:rPr>
        <w:t>h</w:t>
      </w:r>
      <w:r>
        <w:t>” is negative? ________________________________________</w:t>
      </w:r>
    </w:p>
    <w:p w:rsidR="00554ACD" w:rsidRDefault="00554ACD" w:rsidP="00554ACD">
      <w:pPr>
        <w:ind w:left="1080"/>
      </w:pPr>
    </w:p>
    <w:p w:rsidR="00554ACD" w:rsidRDefault="000B3CAB" w:rsidP="000B3CAB">
      <w:pPr>
        <w:ind w:left="1080"/>
      </w:pPr>
      <w:r>
        <w:t xml:space="preserve">8.    </w:t>
      </w:r>
      <w:r w:rsidR="00554ACD">
        <w:t>What happens to the graph if “</w:t>
      </w:r>
      <w:r w:rsidR="00554ACD">
        <w:rPr>
          <w:i/>
        </w:rPr>
        <w:t>h</w:t>
      </w:r>
      <w:r w:rsidR="00554ACD">
        <w:t>” is positive?  ________________________________________</w:t>
      </w:r>
    </w:p>
    <w:p w:rsidR="00554ACD" w:rsidRDefault="00554ACD" w:rsidP="00554ACD">
      <w:pPr>
        <w:ind w:left="1440"/>
      </w:pPr>
    </w:p>
    <w:p w:rsidR="000B3CAB" w:rsidRDefault="000B3CAB" w:rsidP="000B3CAB">
      <w:pPr>
        <w:ind w:left="1080"/>
      </w:pPr>
      <w:r>
        <w:t xml:space="preserve">9.    </w:t>
      </w:r>
      <w:proofErr w:type="gramStart"/>
      <w:r w:rsidR="004C640F">
        <w:t xml:space="preserve">In </w:t>
      </w:r>
      <w:proofErr w:type="gramEnd"/>
      <w:r w:rsidR="004C640F" w:rsidRPr="004C640F">
        <w:rPr>
          <w:position w:val="-14"/>
        </w:rPr>
        <w:object w:dxaOrig="999" w:dyaOrig="400">
          <v:shape id="_x0000_i1039" type="#_x0000_t75" style="width:50.25pt;height:20.25pt" o:ole="">
            <v:imagedata r:id="rId33" o:title=""/>
          </v:shape>
          <o:OLEObject Type="Embed" ProgID="Equation.3" ShapeID="_x0000_i1039" DrawAspect="Content" ObjectID="_1375500050" r:id="rId34"/>
        </w:object>
      </w:r>
      <w:r w:rsidR="004C640F">
        <w:t xml:space="preserve">, what does the “h” do to the parent graph?  </w:t>
      </w:r>
      <w:r>
        <w:t xml:space="preserve">   </w:t>
      </w:r>
    </w:p>
    <w:p w:rsidR="004C640F" w:rsidRDefault="000B3CAB" w:rsidP="000B3CAB">
      <w:pPr>
        <w:ind w:left="1080"/>
      </w:pPr>
      <w:r>
        <w:t xml:space="preserve">      </w:t>
      </w:r>
      <w:r w:rsidR="004C640F">
        <w:t>_____________________________________________________________________________</w:t>
      </w:r>
    </w:p>
    <w:p w:rsidR="00554ACD" w:rsidRDefault="00554ACD" w:rsidP="00554ACD"/>
    <w:p w:rsidR="008A6EEF" w:rsidRDefault="008A6EEF" w:rsidP="008A6EEF">
      <w:pPr>
        <w:ind w:left="720"/>
      </w:pPr>
      <w:r>
        <w:t xml:space="preserve">      </w:t>
      </w:r>
      <w:r w:rsidR="000B3CAB">
        <w:t>10</w:t>
      </w:r>
      <w:r>
        <w:t xml:space="preserve">. </w:t>
      </w:r>
      <w:r w:rsidRPr="000C2EBC">
        <w:rPr>
          <w:b/>
        </w:rPr>
        <w:t>Without</w:t>
      </w:r>
      <w:r w:rsidR="004C640F">
        <w:t xml:space="preserve"> graphing, explain how </w:t>
      </w:r>
      <w:r w:rsidR="002728B7" w:rsidRPr="004C640F">
        <w:rPr>
          <w:position w:val="-14"/>
        </w:rPr>
        <w:object w:dxaOrig="660" w:dyaOrig="400">
          <v:shape id="_x0000_i1040" type="#_x0000_t75" style="width:33pt;height:20.25pt" o:ole="">
            <v:imagedata r:id="rId35" o:title=""/>
          </v:shape>
          <o:OLEObject Type="Embed" ProgID="Equation.3" ShapeID="_x0000_i1040" DrawAspect="Content" ObjectID="_1375500051" r:id="rId36"/>
        </w:object>
      </w:r>
      <w:r w:rsidR="004C640F">
        <w:t xml:space="preserve"> would change if </w:t>
      </w:r>
      <w:r w:rsidR="00FA594C" w:rsidRPr="004C640F">
        <w:rPr>
          <w:position w:val="-14"/>
        </w:rPr>
        <w:object w:dxaOrig="1219" w:dyaOrig="400">
          <v:shape id="_x0000_i1041" type="#_x0000_t75" style="width:60.75pt;height:20.25pt" o:ole="">
            <v:imagedata r:id="rId37" o:title=""/>
          </v:shape>
          <o:OLEObject Type="Embed" ProgID="Equation.3" ShapeID="_x0000_i1041" DrawAspect="Content" ObjectID="_1375500052" r:id="rId38"/>
        </w:object>
      </w:r>
      <w:r w:rsidR="004C640F">
        <w:t xml:space="preserve"> is graphed?  </w:t>
      </w:r>
    </w:p>
    <w:p w:rsidR="004C640F" w:rsidRDefault="008A6EEF" w:rsidP="008A6EEF">
      <w:pPr>
        <w:ind w:left="720" w:firstLine="720"/>
      </w:pPr>
      <w:r>
        <w:t>_</w:t>
      </w:r>
      <w:r w:rsidR="004C640F">
        <w:t>_____________________________________________________________________________</w:t>
      </w:r>
    </w:p>
    <w:p w:rsidR="004C640F" w:rsidRDefault="004C640F" w:rsidP="004C640F"/>
    <w:p w:rsidR="00554ACD" w:rsidRDefault="00554ACD" w:rsidP="00554ACD">
      <w:pPr>
        <w:rPr>
          <w:b/>
        </w:rPr>
      </w:pPr>
      <w:r>
        <w:rPr>
          <w:b/>
        </w:rPr>
        <w:t xml:space="preserve">*Let’s get back together to discuss with whole class to see how you did! </w:t>
      </w:r>
      <w:r w:rsidRPr="00554ACD">
        <w:rPr>
          <w:b/>
        </w:rPr>
        <w:sym w:font="Wingdings" w:char="F04A"/>
      </w:r>
      <w:r>
        <w:rPr>
          <w:b/>
        </w:rPr>
        <w:t xml:space="preserve"> </w:t>
      </w:r>
    </w:p>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4C640F"/>
    <w:p w:rsidR="00554ACD" w:rsidRDefault="00554ACD" w:rsidP="000C2EBC">
      <w:pPr>
        <w:numPr>
          <w:ilvl w:val="0"/>
          <w:numId w:val="1"/>
        </w:numPr>
      </w:pPr>
      <w:r w:rsidRPr="00554ACD">
        <w:rPr>
          <w:position w:val="-14"/>
        </w:rPr>
        <w:object w:dxaOrig="800" w:dyaOrig="400">
          <v:shape id="_x0000_i1042" type="#_x0000_t75" style="width:39.75pt;height:20.25pt" o:ole="">
            <v:imagedata r:id="rId39" o:title=""/>
          </v:shape>
          <o:OLEObject Type="Embed" ProgID="Equation.3" ShapeID="_x0000_i1042" DrawAspect="Content" ObjectID="_1375500053" r:id="rId40"/>
        </w:object>
      </w:r>
    </w:p>
    <w:p w:rsidR="00554ACD" w:rsidRDefault="008A6EEF" w:rsidP="00554ACD">
      <w:pPr>
        <w:ind w:left="720" w:firstLine="360"/>
      </w:pPr>
      <w:r>
        <w:t>On the axes provided, graph each of the following, using your calculator to assist you.</w:t>
      </w:r>
      <w:r w:rsidR="000C2EBC">
        <w:t xml:space="preserve">  So far we </w:t>
      </w:r>
    </w:p>
    <w:p w:rsidR="00554ACD" w:rsidRDefault="000C2EBC" w:rsidP="00554ACD">
      <w:pPr>
        <w:ind w:left="720" w:firstLine="360"/>
      </w:pPr>
      <w:proofErr w:type="gramStart"/>
      <w:r>
        <w:t>have</w:t>
      </w:r>
      <w:proofErr w:type="gramEnd"/>
      <w:r>
        <w:t xml:space="preserve"> only looked at absolute value functions where the number in front of the absolute value was 1.  </w:t>
      </w:r>
    </w:p>
    <w:p w:rsidR="008A6EEF" w:rsidRDefault="000C2EBC" w:rsidP="00554ACD">
      <w:pPr>
        <w:ind w:left="720" w:firstLine="360"/>
      </w:pPr>
      <w:r>
        <w:t>Let’s see what happens when a number is put out in front.</w:t>
      </w:r>
    </w:p>
    <w:p w:rsidR="008A6EEF" w:rsidRDefault="008A6EEF" w:rsidP="008A6EEF">
      <w:pPr>
        <w:ind w:left="1080"/>
      </w:pPr>
      <w:r>
        <w:t xml:space="preserve">Student A: </w:t>
      </w:r>
      <w:r w:rsidRPr="009A135F">
        <w:rPr>
          <w:position w:val="-14"/>
        </w:rPr>
        <w:object w:dxaOrig="760" w:dyaOrig="400">
          <v:shape id="_x0000_i1043" type="#_x0000_t75" style="width:38.25pt;height:20.25pt" o:ole="">
            <v:imagedata r:id="rId41" o:title=""/>
          </v:shape>
          <o:OLEObject Type="Embed" ProgID="Equation.3" ShapeID="_x0000_i1043" DrawAspect="Content" ObjectID="_1375500054" r:id="rId42"/>
        </w:object>
      </w:r>
      <w:r>
        <w:tab/>
      </w:r>
      <w:r>
        <w:tab/>
      </w:r>
      <w:r>
        <w:tab/>
      </w:r>
      <w:r>
        <w:tab/>
        <w:t xml:space="preserve">Student B: </w:t>
      </w:r>
      <w:r w:rsidRPr="008A6EEF">
        <w:rPr>
          <w:position w:val="-24"/>
        </w:rPr>
        <w:object w:dxaOrig="840" w:dyaOrig="620">
          <v:shape id="_x0000_i1044" type="#_x0000_t75" style="width:42pt;height:30.75pt" o:ole="">
            <v:imagedata r:id="rId43" o:title=""/>
          </v:shape>
          <o:OLEObject Type="Embed" ProgID="Equation.3" ShapeID="_x0000_i1044" DrawAspect="Content" ObjectID="_1375500055" r:id="rId44"/>
        </w:object>
      </w:r>
    </w:p>
    <w:p w:rsidR="00FA594C" w:rsidRDefault="008A6EEF" w:rsidP="008A6EEF">
      <w:pPr>
        <w:ind w:left="1080"/>
      </w:pPr>
      <w:r>
        <w:t xml:space="preserve">Student C: </w:t>
      </w:r>
      <w:r w:rsidRPr="009A135F">
        <w:rPr>
          <w:position w:val="-14"/>
        </w:rPr>
        <w:object w:dxaOrig="920" w:dyaOrig="400">
          <v:shape id="_x0000_i1045" type="#_x0000_t75" style="width:45.75pt;height:20.25pt" o:ole="">
            <v:imagedata r:id="rId45" o:title=""/>
          </v:shape>
          <o:OLEObject Type="Embed" ProgID="Equation.3" ShapeID="_x0000_i1045" DrawAspect="Content" ObjectID="_1375500056" r:id="rId46"/>
        </w:object>
      </w:r>
      <w:r>
        <w:tab/>
      </w:r>
      <w:r>
        <w:tab/>
      </w:r>
      <w:r>
        <w:tab/>
      </w:r>
      <w:r>
        <w:tab/>
        <w:t xml:space="preserve">Student D: </w:t>
      </w:r>
      <w:r w:rsidRPr="008A6EEF">
        <w:rPr>
          <w:position w:val="-24"/>
        </w:rPr>
        <w:object w:dxaOrig="1020" w:dyaOrig="620">
          <v:shape id="_x0000_i1046" type="#_x0000_t75" style="width:51pt;height:30.75pt" o:ole="">
            <v:imagedata r:id="rId47" o:title=""/>
          </v:shape>
          <o:OLEObject Type="Embed" ProgID="Equation.3" ShapeID="_x0000_i1046" DrawAspect="Content" ObjectID="_1375500057" r:id="rId48"/>
        </w:object>
      </w:r>
    </w:p>
    <w:p w:rsidR="00554ACD" w:rsidRDefault="00554ACD" w:rsidP="008A6EEF">
      <w:pPr>
        <w:ind w:left="1080"/>
      </w:pPr>
    </w:p>
    <w:p w:rsidR="00554ACD" w:rsidRDefault="00554ACD" w:rsidP="000B3CAB">
      <w:pPr>
        <w:numPr>
          <w:ilvl w:val="0"/>
          <w:numId w:val="12"/>
        </w:numPr>
      </w:pPr>
      <w:r>
        <w:t>In</w:t>
      </w:r>
      <w:r w:rsidRPr="009A135F">
        <w:rPr>
          <w:position w:val="-14"/>
        </w:rPr>
        <w:object w:dxaOrig="800" w:dyaOrig="400">
          <v:shape id="_x0000_i1047" type="#_x0000_t75" style="width:39.75pt;height:20.25pt" o:ole="">
            <v:imagedata r:id="rId49" o:title=""/>
          </v:shape>
          <o:OLEObject Type="Embed" ProgID="Equation.3" ShapeID="_x0000_i1047" DrawAspect="Content" ObjectID="_1375500058" r:id="rId50"/>
        </w:object>
      </w:r>
      <w:r>
        <w:t>, what happened to the graph when “</w:t>
      </w:r>
      <w:r w:rsidRPr="00554ACD">
        <w:rPr>
          <w:i/>
        </w:rPr>
        <w:t>a</w:t>
      </w:r>
      <w:r>
        <w:t>” was negative? _________________________</w:t>
      </w:r>
    </w:p>
    <w:p w:rsidR="00554ACD" w:rsidRDefault="00554ACD" w:rsidP="000B3CAB">
      <w:pPr>
        <w:numPr>
          <w:ilvl w:val="0"/>
          <w:numId w:val="12"/>
        </w:numPr>
      </w:pPr>
      <w:r>
        <w:t>In</w:t>
      </w:r>
      <w:r w:rsidRPr="009A135F">
        <w:rPr>
          <w:position w:val="-14"/>
        </w:rPr>
        <w:object w:dxaOrig="800" w:dyaOrig="400">
          <v:shape id="_x0000_i1048" type="#_x0000_t75" style="width:39.75pt;height:20.25pt" o:ole="">
            <v:imagedata r:id="rId49" o:title=""/>
          </v:shape>
          <o:OLEObject Type="Embed" ProgID="Equation.3" ShapeID="_x0000_i1048" DrawAspect="Content" ObjectID="_1375500059" r:id="rId51"/>
        </w:object>
      </w:r>
      <w:r>
        <w:t>, what happened to the graph when “</w:t>
      </w:r>
      <w:r w:rsidRPr="00554ACD">
        <w:rPr>
          <w:i/>
        </w:rPr>
        <w:t>a</w:t>
      </w:r>
      <w:r>
        <w:t>” was positive? __________________________</w:t>
      </w:r>
    </w:p>
    <w:p w:rsidR="000B3CAB" w:rsidRDefault="008A6EEF" w:rsidP="000B3CAB">
      <w:pPr>
        <w:numPr>
          <w:ilvl w:val="0"/>
          <w:numId w:val="12"/>
        </w:numPr>
      </w:pPr>
      <w:r>
        <w:t>In</w:t>
      </w:r>
      <w:r w:rsidRPr="009A135F">
        <w:rPr>
          <w:position w:val="-14"/>
        </w:rPr>
        <w:object w:dxaOrig="800" w:dyaOrig="400">
          <v:shape id="_x0000_i1049" type="#_x0000_t75" style="width:39.75pt;height:20.25pt" o:ole="">
            <v:imagedata r:id="rId49" o:title=""/>
          </v:shape>
          <o:OLEObject Type="Embed" ProgID="Equation.3" ShapeID="_x0000_i1049" DrawAspect="Content" ObjectID="_1375500060" r:id="rId52"/>
        </w:object>
      </w:r>
      <w:r>
        <w:t xml:space="preserve">, what happened to the graph when </w:t>
      </w:r>
      <w:r w:rsidRPr="008A6EEF">
        <w:rPr>
          <w:position w:val="-14"/>
        </w:rPr>
        <w:object w:dxaOrig="720" w:dyaOrig="400">
          <v:shape id="_x0000_i1050" type="#_x0000_t75" style="width:36pt;height:20.25pt" o:ole="">
            <v:imagedata r:id="rId53" o:title=""/>
          </v:shape>
          <o:OLEObject Type="Embed" ProgID="Equation.3" ShapeID="_x0000_i1050" DrawAspect="Content" ObjectID="_1375500061" r:id="rId54"/>
        </w:object>
      </w:r>
      <w:r w:rsidR="000B3CAB">
        <w:t xml:space="preserve"> (Hint: think about what absolute value means – referring to Students A and Student C) _______________________________________________________________________</w:t>
      </w:r>
    </w:p>
    <w:p w:rsidR="008A6EEF" w:rsidRDefault="008A6EEF" w:rsidP="000B3CAB">
      <w:pPr>
        <w:numPr>
          <w:ilvl w:val="0"/>
          <w:numId w:val="12"/>
        </w:numPr>
      </w:pPr>
      <w:r>
        <w:t xml:space="preserve">In </w:t>
      </w:r>
      <w:r w:rsidRPr="009A135F">
        <w:rPr>
          <w:position w:val="-14"/>
        </w:rPr>
        <w:object w:dxaOrig="800" w:dyaOrig="400">
          <v:shape id="_x0000_i1051" type="#_x0000_t75" style="width:39.75pt;height:20.25pt" o:ole="">
            <v:imagedata r:id="rId49" o:title=""/>
          </v:shape>
          <o:OLEObject Type="Embed" ProgID="Equation.3" ShapeID="_x0000_i1051" DrawAspect="Content" ObjectID="_1375500062" r:id="rId55"/>
        </w:object>
      </w:r>
      <w:r>
        <w:t xml:space="preserve">, what happened to the graph when </w:t>
      </w:r>
      <w:r w:rsidRPr="008A6EEF">
        <w:rPr>
          <w:position w:val="-14"/>
        </w:rPr>
        <w:object w:dxaOrig="1100" w:dyaOrig="400">
          <v:shape id="_x0000_i1052" type="#_x0000_t75" style="width:54.75pt;height:20.25pt" o:ole="">
            <v:imagedata r:id="rId56" o:title=""/>
          </v:shape>
          <o:OLEObject Type="Embed" ProgID="Equation.3" ShapeID="_x0000_i1052" DrawAspect="Content" ObjectID="_1375500063" r:id="rId57"/>
        </w:object>
      </w:r>
      <w:r w:rsidR="000B3CAB">
        <w:t xml:space="preserve">(Referring to Students B and D) </w:t>
      </w:r>
      <w:r>
        <w:t>_______________________________</w:t>
      </w:r>
      <w:r w:rsidR="000B3CAB">
        <w:t>______________________________________________</w:t>
      </w:r>
    </w:p>
    <w:p w:rsidR="000B3CAB" w:rsidRDefault="000B3CAB" w:rsidP="000B3CAB"/>
    <w:p w:rsidR="000B3CAB" w:rsidRDefault="000B3CAB" w:rsidP="000B3CAB"/>
    <w:p w:rsidR="000B3CAB" w:rsidRDefault="000B3CAB" w:rsidP="000B3CAB">
      <w:pPr>
        <w:rPr>
          <w:b/>
        </w:rPr>
      </w:pPr>
      <w:r>
        <w:rPr>
          <w:b/>
        </w:rPr>
        <w:t xml:space="preserve">*Let’s get back together to discuss with whole class to see how you did! </w:t>
      </w:r>
      <w:r w:rsidRPr="00554ACD">
        <w:rPr>
          <w:b/>
        </w:rPr>
        <w:sym w:font="Wingdings" w:char="F04A"/>
      </w:r>
      <w:r>
        <w:rPr>
          <w:b/>
        </w:rPr>
        <w:t xml:space="preserve"> </w:t>
      </w:r>
    </w:p>
    <w:p w:rsidR="00554ACD" w:rsidRDefault="00554ACD"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0B3CAB" w:rsidRDefault="000B3CAB" w:rsidP="000B3CAB"/>
    <w:p w:rsidR="00554ACD" w:rsidRDefault="00554ACD" w:rsidP="00554ACD">
      <w:pPr>
        <w:ind w:left="1080"/>
      </w:pPr>
    </w:p>
    <w:p w:rsidR="000B3CAB" w:rsidRDefault="000C2EBC" w:rsidP="000C2EBC">
      <w:pPr>
        <w:numPr>
          <w:ilvl w:val="0"/>
          <w:numId w:val="1"/>
        </w:numPr>
      </w:pPr>
      <w:r>
        <w:t xml:space="preserve">Putting it all together! </w:t>
      </w:r>
      <w:r>
        <w:sym w:font="Wingdings" w:char="F04A"/>
      </w:r>
      <w:r>
        <w:t xml:space="preserve">  </w:t>
      </w:r>
    </w:p>
    <w:p w:rsidR="000B3CAB" w:rsidRDefault="000C2EBC" w:rsidP="000B3CAB">
      <w:pPr>
        <w:ind w:left="720" w:firstLine="360"/>
      </w:pPr>
      <w:r>
        <w:t xml:space="preserve">Try at first without a calculator to fill in the chart below.  If you really can’t figure it out, refer to </w:t>
      </w:r>
    </w:p>
    <w:p w:rsidR="008A6EEF" w:rsidRDefault="000C2EBC" w:rsidP="000B3CAB">
      <w:pPr>
        <w:ind w:left="720" w:firstLine="360"/>
      </w:pPr>
      <w:proofErr w:type="gramStart"/>
      <w:r>
        <w:t>your</w:t>
      </w:r>
      <w:proofErr w:type="gramEnd"/>
      <w:r>
        <w:t xml:space="preserve"> calculator but see what you can do without.</w:t>
      </w:r>
    </w:p>
    <w:p w:rsidR="000C2EBC" w:rsidRDefault="000C2EBC" w:rsidP="000C2EB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277"/>
        <w:gridCol w:w="1450"/>
        <w:gridCol w:w="1393"/>
        <w:gridCol w:w="1271"/>
        <w:gridCol w:w="1066"/>
        <w:gridCol w:w="1351"/>
        <w:gridCol w:w="1258"/>
      </w:tblGrid>
      <w:tr w:rsidR="000B3CAB" w:rsidTr="005A63E8">
        <w:tc>
          <w:tcPr>
            <w:tcW w:w="1951" w:type="dxa"/>
          </w:tcPr>
          <w:p w:rsidR="000B3CAB" w:rsidRPr="005A63E8" w:rsidRDefault="000B3CAB" w:rsidP="000C2EBC">
            <w:pPr>
              <w:rPr>
                <w:b/>
              </w:rPr>
            </w:pPr>
            <w:r w:rsidRPr="005A63E8">
              <w:rPr>
                <w:b/>
              </w:rPr>
              <w:t>Graph</w:t>
            </w:r>
          </w:p>
        </w:tc>
        <w:tc>
          <w:tcPr>
            <w:tcW w:w="1270" w:type="dxa"/>
          </w:tcPr>
          <w:p w:rsidR="000B3CAB" w:rsidRPr="005A63E8" w:rsidRDefault="000B3CAB" w:rsidP="000C2EBC">
            <w:pPr>
              <w:rPr>
                <w:b/>
              </w:rPr>
            </w:pPr>
            <w:r w:rsidRPr="005A63E8">
              <w:rPr>
                <w:b/>
              </w:rPr>
              <w:t>Shape (standard, narrow or wide)</w:t>
            </w:r>
          </w:p>
        </w:tc>
        <w:tc>
          <w:tcPr>
            <w:tcW w:w="1451" w:type="dxa"/>
          </w:tcPr>
          <w:p w:rsidR="000B3CAB" w:rsidRPr="005A63E8" w:rsidRDefault="000B3CAB" w:rsidP="000C2EBC">
            <w:pPr>
              <w:rPr>
                <w:b/>
              </w:rPr>
            </w:pPr>
            <w:r w:rsidRPr="005A63E8">
              <w:rPr>
                <w:b/>
              </w:rPr>
              <w:t>Opens up/down?</w:t>
            </w:r>
          </w:p>
        </w:tc>
        <w:tc>
          <w:tcPr>
            <w:tcW w:w="1394" w:type="dxa"/>
          </w:tcPr>
          <w:p w:rsidR="000B3CAB" w:rsidRPr="005A63E8" w:rsidRDefault="000B3CAB" w:rsidP="000C2EBC">
            <w:pPr>
              <w:rPr>
                <w:b/>
              </w:rPr>
            </w:pPr>
            <w:r w:rsidRPr="005A63E8">
              <w:rPr>
                <w:b/>
              </w:rPr>
              <w:t>Moves left/right?</w:t>
            </w:r>
          </w:p>
        </w:tc>
        <w:tc>
          <w:tcPr>
            <w:tcW w:w="1271" w:type="dxa"/>
          </w:tcPr>
          <w:p w:rsidR="000B3CAB" w:rsidRPr="005A63E8" w:rsidRDefault="000B3CAB" w:rsidP="000C2EBC">
            <w:pPr>
              <w:rPr>
                <w:b/>
              </w:rPr>
            </w:pPr>
            <w:r w:rsidRPr="005A63E8">
              <w:rPr>
                <w:b/>
              </w:rPr>
              <w:t>Moves</w:t>
            </w:r>
          </w:p>
          <w:p w:rsidR="000B3CAB" w:rsidRPr="005A63E8" w:rsidRDefault="000B3CAB" w:rsidP="000C2EBC">
            <w:pPr>
              <w:rPr>
                <w:b/>
              </w:rPr>
            </w:pPr>
            <w:proofErr w:type="gramStart"/>
            <w:r w:rsidRPr="005A63E8">
              <w:rPr>
                <w:b/>
              </w:rPr>
              <w:t>up/down</w:t>
            </w:r>
            <w:proofErr w:type="gramEnd"/>
            <w:r w:rsidRPr="005A63E8">
              <w:rPr>
                <w:b/>
              </w:rPr>
              <w:t>?</w:t>
            </w:r>
          </w:p>
        </w:tc>
        <w:tc>
          <w:tcPr>
            <w:tcW w:w="1067" w:type="dxa"/>
          </w:tcPr>
          <w:p w:rsidR="000B3CAB" w:rsidRPr="005A63E8" w:rsidRDefault="000B3CAB" w:rsidP="000C2EBC">
            <w:pPr>
              <w:rPr>
                <w:b/>
              </w:rPr>
            </w:pPr>
            <w:r w:rsidRPr="005A63E8">
              <w:rPr>
                <w:b/>
              </w:rPr>
              <w:t>Vertex</w:t>
            </w:r>
          </w:p>
        </w:tc>
        <w:tc>
          <w:tcPr>
            <w:tcW w:w="1352" w:type="dxa"/>
          </w:tcPr>
          <w:p w:rsidR="000B3CAB" w:rsidRPr="005A63E8" w:rsidRDefault="000B3CAB" w:rsidP="000C2EBC">
            <w:pPr>
              <w:rPr>
                <w:b/>
              </w:rPr>
            </w:pPr>
            <w:r w:rsidRPr="005A63E8">
              <w:rPr>
                <w:b/>
              </w:rPr>
              <w:t xml:space="preserve">Domain </w:t>
            </w:r>
          </w:p>
        </w:tc>
        <w:tc>
          <w:tcPr>
            <w:tcW w:w="1260" w:type="dxa"/>
          </w:tcPr>
          <w:p w:rsidR="000B3CAB" w:rsidRPr="005A63E8" w:rsidRDefault="000B3CAB" w:rsidP="000C2EBC">
            <w:pPr>
              <w:rPr>
                <w:b/>
              </w:rPr>
            </w:pPr>
            <w:r w:rsidRPr="005A63E8">
              <w:rPr>
                <w:b/>
              </w:rPr>
              <w:t xml:space="preserve">Range </w:t>
            </w:r>
          </w:p>
        </w:tc>
      </w:tr>
      <w:tr w:rsidR="000B3CAB" w:rsidTr="005A63E8">
        <w:tc>
          <w:tcPr>
            <w:tcW w:w="1951" w:type="dxa"/>
          </w:tcPr>
          <w:p w:rsidR="000B3CAB" w:rsidRDefault="000B3CAB" w:rsidP="000C2EBC">
            <w:r>
              <w:t xml:space="preserve">15. </w:t>
            </w:r>
            <w:r w:rsidRPr="005A63E8">
              <w:rPr>
                <w:position w:val="-14"/>
              </w:rPr>
              <w:object w:dxaOrig="1340" w:dyaOrig="400">
                <v:shape id="_x0000_i1053" type="#_x0000_t75" style="width:66.75pt;height:20.25pt" o:ole="">
                  <v:imagedata r:id="rId58" o:title=""/>
                </v:shape>
                <o:OLEObject Type="Embed" ProgID="Equation.3" ShapeID="_x0000_i1053" DrawAspect="Content" ObjectID="_1375500064" r:id="rId59"/>
              </w:object>
            </w:r>
          </w:p>
        </w:tc>
        <w:tc>
          <w:tcPr>
            <w:tcW w:w="1270" w:type="dxa"/>
          </w:tcPr>
          <w:p w:rsidR="000B3CAB" w:rsidRDefault="000B3CAB" w:rsidP="000C2EBC"/>
        </w:tc>
        <w:tc>
          <w:tcPr>
            <w:tcW w:w="1451" w:type="dxa"/>
          </w:tcPr>
          <w:p w:rsidR="000B3CAB" w:rsidRDefault="000B3CAB" w:rsidP="000C2EBC"/>
        </w:tc>
        <w:tc>
          <w:tcPr>
            <w:tcW w:w="1394" w:type="dxa"/>
          </w:tcPr>
          <w:p w:rsidR="000B3CAB" w:rsidRDefault="000B3CAB" w:rsidP="000C2EBC"/>
        </w:tc>
        <w:tc>
          <w:tcPr>
            <w:tcW w:w="1271" w:type="dxa"/>
          </w:tcPr>
          <w:p w:rsidR="000B3CAB" w:rsidRDefault="000B3CAB" w:rsidP="000C2EBC"/>
        </w:tc>
        <w:tc>
          <w:tcPr>
            <w:tcW w:w="1067" w:type="dxa"/>
          </w:tcPr>
          <w:p w:rsidR="000B3CAB" w:rsidRDefault="000B3CAB" w:rsidP="000C2EBC"/>
        </w:tc>
        <w:tc>
          <w:tcPr>
            <w:tcW w:w="1352" w:type="dxa"/>
          </w:tcPr>
          <w:p w:rsidR="000B3CAB" w:rsidRDefault="000B3CAB" w:rsidP="000C2EBC"/>
        </w:tc>
        <w:tc>
          <w:tcPr>
            <w:tcW w:w="1260" w:type="dxa"/>
          </w:tcPr>
          <w:p w:rsidR="000B3CAB" w:rsidRDefault="000B3CAB" w:rsidP="000C2EBC"/>
        </w:tc>
      </w:tr>
      <w:tr w:rsidR="000B3CAB" w:rsidTr="005A63E8">
        <w:tc>
          <w:tcPr>
            <w:tcW w:w="1951" w:type="dxa"/>
          </w:tcPr>
          <w:p w:rsidR="000B3CAB" w:rsidRDefault="000B3CAB" w:rsidP="000C2EBC">
            <w:r>
              <w:t xml:space="preserve">16. </w:t>
            </w:r>
            <w:r w:rsidRPr="005A63E8">
              <w:rPr>
                <w:position w:val="-14"/>
              </w:rPr>
              <w:object w:dxaOrig="1300" w:dyaOrig="400">
                <v:shape id="_x0000_i1054" type="#_x0000_t75" style="width:65.25pt;height:20.25pt" o:ole="">
                  <v:imagedata r:id="rId60" o:title=""/>
                </v:shape>
                <o:OLEObject Type="Embed" ProgID="Equation.3" ShapeID="_x0000_i1054" DrawAspect="Content" ObjectID="_1375500065" r:id="rId61"/>
              </w:object>
            </w:r>
          </w:p>
        </w:tc>
        <w:tc>
          <w:tcPr>
            <w:tcW w:w="1270" w:type="dxa"/>
          </w:tcPr>
          <w:p w:rsidR="000B3CAB" w:rsidRDefault="000B3CAB" w:rsidP="000C2EBC"/>
        </w:tc>
        <w:tc>
          <w:tcPr>
            <w:tcW w:w="1451" w:type="dxa"/>
          </w:tcPr>
          <w:p w:rsidR="000B3CAB" w:rsidRDefault="000B3CAB" w:rsidP="000C2EBC"/>
        </w:tc>
        <w:tc>
          <w:tcPr>
            <w:tcW w:w="1394" w:type="dxa"/>
          </w:tcPr>
          <w:p w:rsidR="000B3CAB" w:rsidRDefault="000B3CAB" w:rsidP="000C2EBC"/>
        </w:tc>
        <w:tc>
          <w:tcPr>
            <w:tcW w:w="1271" w:type="dxa"/>
          </w:tcPr>
          <w:p w:rsidR="000B3CAB" w:rsidRDefault="000B3CAB" w:rsidP="000C2EBC"/>
        </w:tc>
        <w:tc>
          <w:tcPr>
            <w:tcW w:w="1067" w:type="dxa"/>
          </w:tcPr>
          <w:p w:rsidR="000B3CAB" w:rsidRDefault="000B3CAB" w:rsidP="000C2EBC"/>
        </w:tc>
        <w:tc>
          <w:tcPr>
            <w:tcW w:w="1352" w:type="dxa"/>
          </w:tcPr>
          <w:p w:rsidR="000B3CAB" w:rsidRDefault="000B3CAB" w:rsidP="000C2EBC"/>
        </w:tc>
        <w:tc>
          <w:tcPr>
            <w:tcW w:w="1260" w:type="dxa"/>
          </w:tcPr>
          <w:p w:rsidR="000B3CAB" w:rsidRDefault="000B3CAB" w:rsidP="000C2EBC"/>
        </w:tc>
      </w:tr>
      <w:tr w:rsidR="000B3CAB" w:rsidTr="005A63E8">
        <w:tc>
          <w:tcPr>
            <w:tcW w:w="1951" w:type="dxa"/>
          </w:tcPr>
          <w:p w:rsidR="000B3CAB" w:rsidRDefault="000B3CAB" w:rsidP="000C2EBC">
            <w:r>
              <w:t xml:space="preserve">17. </w:t>
            </w:r>
            <w:r w:rsidRPr="005A63E8">
              <w:rPr>
                <w:position w:val="-14"/>
              </w:rPr>
              <w:object w:dxaOrig="1080" w:dyaOrig="400">
                <v:shape id="_x0000_i1055" type="#_x0000_t75" style="width:54pt;height:20.25pt" o:ole="">
                  <v:imagedata r:id="rId62" o:title=""/>
                </v:shape>
                <o:OLEObject Type="Embed" ProgID="Equation.3" ShapeID="_x0000_i1055" DrawAspect="Content" ObjectID="_1375500066" r:id="rId63"/>
              </w:object>
            </w:r>
          </w:p>
        </w:tc>
        <w:tc>
          <w:tcPr>
            <w:tcW w:w="1270" w:type="dxa"/>
          </w:tcPr>
          <w:p w:rsidR="000B3CAB" w:rsidRDefault="000B3CAB" w:rsidP="000C2EBC"/>
        </w:tc>
        <w:tc>
          <w:tcPr>
            <w:tcW w:w="1451" w:type="dxa"/>
          </w:tcPr>
          <w:p w:rsidR="000B3CAB" w:rsidRDefault="000B3CAB" w:rsidP="000C2EBC"/>
        </w:tc>
        <w:tc>
          <w:tcPr>
            <w:tcW w:w="1394" w:type="dxa"/>
          </w:tcPr>
          <w:p w:rsidR="000B3CAB" w:rsidRDefault="000B3CAB" w:rsidP="000C2EBC"/>
        </w:tc>
        <w:tc>
          <w:tcPr>
            <w:tcW w:w="1271" w:type="dxa"/>
          </w:tcPr>
          <w:p w:rsidR="000B3CAB" w:rsidRDefault="000B3CAB" w:rsidP="000C2EBC"/>
        </w:tc>
        <w:tc>
          <w:tcPr>
            <w:tcW w:w="1067" w:type="dxa"/>
          </w:tcPr>
          <w:p w:rsidR="000B3CAB" w:rsidRDefault="000B3CAB" w:rsidP="000C2EBC"/>
        </w:tc>
        <w:tc>
          <w:tcPr>
            <w:tcW w:w="1352" w:type="dxa"/>
          </w:tcPr>
          <w:p w:rsidR="000B3CAB" w:rsidRDefault="000B3CAB" w:rsidP="000C2EBC"/>
        </w:tc>
        <w:tc>
          <w:tcPr>
            <w:tcW w:w="1260" w:type="dxa"/>
          </w:tcPr>
          <w:p w:rsidR="000B3CAB" w:rsidRDefault="000B3CAB" w:rsidP="000C2EBC"/>
        </w:tc>
      </w:tr>
      <w:tr w:rsidR="000B3CAB" w:rsidTr="005A63E8">
        <w:tc>
          <w:tcPr>
            <w:tcW w:w="1951" w:type="dxa"/>
          </w:tcPr>
          <w:p w:rsidR="000B3CAB" w:rsidRDefault="000B3CAB" w:rsidP="000C2EBC">
            <w:r>
              <w:t xml:space="preserve">18. </w:t>
            </w:r>
            <w:r w:rsidRPr="005A63E8">
              <w:rPr>
                <w:position w:val="-14"/>
              </w:rPr>
              <w:object w:dxaOrig="1140" w:dyaOrig="400">
                <v:shape id="_x0000_i1056" type="#_x0000_t75" style="width:57pt;height:20.25pt" o:ole="">
                  <v:imagedata r:id="rId64" o:title=""/>
                </v:shape>
                <o:OLEObject Type="Embed" ProgID="Equation.3" ShapeID="_x0000_i1056" DrawAspect="Content" ObjectID="_1375500067" r:id="rId65"/>
              </w:object>
            </w:r>
          </w:p>
        </w:tc>
        <w:tc>
          <w:tcPr>
            <w:tcW w:w="1270" w:type="dxa"/>
          </w:tcPr>
          <w:p w:rsidR="000B3CAB" w:rsidRDefault="000B3CAB" w:rsidP="000C2EBC"/>
        </w:tc>
        <w:tc>
          <w:tcPr>
            <w:tcW w:w="1451" w:type="dxa"/>
          </w:tcPr>
          <w:p w:rsidR="000B3CAB" w:rsidRDefault="000B3CAB" w:rsidP="000C2EBC"/>
        </w:tc>
        <w:tc>
          <w:tcPr>
            <w:tcW w:w="1394" w:type="dxa"/>
          </w:tcPr>
          <w:p w:rsidR="000B3CAB" w:rsidRDefault="000B3CAB" w:rsidP="000C2EBC"/>
        </w:tc>
        <w:tc>
          <w:tcPr>
            <w:tcW w:w="1271" w:type="dxa"/>
          </w:tcPr>
          <w:p w:rsidR="000B3CAB" w:rsidRDefault="000B3CAB" w:rsidP="000C2EBC"/>
        </w:tc>
        <w:tc>
          <w:tcPr>
            <w:tcW w:w="1067" w:type="dxa"/>
          </w:tcPr>
          <w:p w:rsidR="000B3CAB" w:rsidRDefault="000B3CAB" w:rsidP="000C2EBC"/>
        </w:tc>
        <w:tc>
          <w:tcPr>
            <w:tcW w:w="1352" w:type="dxa"/>
          </w:tcPr>
          <w:p w:rsidR="000B3CAB" w:rsidRDefault="000B3CAB" w:rsidP="000C2EBC"/>
        </w:tc>
        <w:tc>
          <w:tcPr>
            <w:tcW w:w="1260" w:type="dxa"/>
          </w:tcPr>
          <w:p w:rsidR="000B3CAB" w:rsidRDefault="000B3CAB" w:rsidP="000C2EBC"/>
        </w:tc>
      </w:tr>
      <w:tr w:rsidR="000B3CAB" w:rsidTr="005A63E8">
        <w:tc>
          <w:tcPr>
            <w:tcW w:w="1951" w:type="dxa"/>
          </w:tcPr>
          <w:p w:rsidR="000B3CAB" w:rsidRDefault="000B3CAB" w:rsidP="000C2EBC">
            <w:r>
              <w:t xml:space="preserve">19. </w:t>
            </w:r>
            <w:r w:rsidRPr="005A63E8">
              <w:rPr>
                <w:position w:val="-24"/>
              </w:rPr>
              <w:object w:dxaOrig="1500" w:dyaOrig="620">
                <v:shape id="_x0000_i1057" type="#_x0000_t75" style="width:75pt;height:30.75pt" o:ole="">
                  <v:imagedata r:id="rId66" o:title=""/>
                </v:shape>
                <o:OLEObject Type="Embed" ProgID="Equation.3" ShapeID="_x0000_i1057" DrawAspect="Content" ObjectID="_1375500068" r:id="rId67"/>
              </w:object>
            </w:r>
          </w:p>
        </w:tc>
        <w:tc>
          <w:tcPr>
            <w:tcW w:w="1270" w:type="dxa"/>
          </w:tcPr>
          <w:p w:rsidR="000B3CAB" w:rsidRDefault="000B3CAB" w:rsidP="000C2EBC"/>
        </w:tc>
        <w:tc>
          <w:tcPr>
            <w:tcW w:w="1451" w:type="dxa"/>
          </w:tcPr>
          <w:p w:rsidR="000B3CAB" w:rsidRDefault="000B3CAB" w:rsidP="000C2EBC"/>
        </w:tc>
        <w:tc>
          <w:tcPr>
            <w:tcW w:w="1394" w:type="dxa"/>
          </w:tcPr>
          <w:p w:rsidR="000B3CAB" w:rsidRDefault="000B3CAB" w:rsidP="000C2EBC"/>
        </w:tc>
        <w:tc>
          <w:tcPr>
            <w:tcW w:w="1271" w:type="dxa"/>
          </w:tcPr>
          <w:p w:rsidR="000B3CAB" w:rsidRDefault="000B3CAB" w:rsidP="000C2EBC"/>
        </w:tc>
        <w:tc>
          <w:tcPr>
            <w:tcW w:w="1067" w:type="dxa"/>
          </w:tcPr>
          <w:p w:rsidR="000B3CAB" w:rsidRDefault="000B3CAB" w:rsidP="000C2EBC"/>
        </w:tc>
        <w:tc>
          <w:tcPr>
            <w:tcW w:w="1352" w:type="dxa"/>
          </w:tcPr>
          <w:p w:rsidR="000B3CAB" w:rsidRDefault="000B3CAB" w:rsidP="000C2EBC"/>
        </w:tc>
        <w:tc>
          <w:tcPr>
            <w:tcW w:w="1260" w:type="dxa"/>
          </w:tcPr>
          <w:p w:rsidR="000B3CAB" w:rsidRDefault="000B3CAB" w:rsidP="000C2EBC"/>
        </w:tc>
      </w:tr>
    </w:tbl>
    <w:p w:rsidR="000C2EBC" w:rsidRDefault="000C2EBC" w:rsidP="000C2EBC">
      <w:pPr>
        <w:ind w:left="360"/>
      </w:pPr>
    </w:p>
    <w:p w:rsidR="00470651" w:rsidRDefault="00470651"/>
    <w:p w:rsidR="00470651" w:rsidRDefault="00470651" w:rsidP="00470651">
      <w:pPr>
        <w:numPr>
          <w:ilvl w:val="0"/>
          <w:numId w:val="1"/>
        </w:numPr>
      </w:pPr>
      <w:r>
        <w:t>Sum it up!</w:t>
      </w:r>
    </w:p>
    <w:p w:rsidR="00470651" w:rsidRDefault="000B3CAB" w:rsidP="000B3CAB">
      <w:pPr>
        <w:numPr>
          <w:ilvl w:val="0"/>
          <w:numId w:val="13"/>
        </w:numPr>
      </w:pPr>
      <w:r>
        <w:t xml:space="preserve"> </w:t>
      </w:r>
      <w:r w:rsidR="00470651">
        <w:t>How do you determine if the shape is standard, narrow or wide by just looking at the function?</w:t>
      </w:r>
    </w:p>
    <w:p w:rsidR="00470651" w:rsidRDefault="00470651" w:rsidP="00470651">
      <w:pPr>
        <w:ind w:left="1080"/>
      </w:pPr>
    </w:p>
    <w:p w:rsidR="00470651" w:rsidRDefault="00470651" w:rsidP="000B3CAB">
      <w:pPr>
        <w:numPr>
          <w:ilvl w:val="0"/>
          <w:numId w:val="13"/>
        </w:numPr>
      </w:pPr>
      <w:r>
        <w:t>How do you know if the graph opens up or down by just looking at the function?</w:t>
      </w:r>
    </w:p>
    <w:p w:rsidR="000B3CAB" w:rsidRDefault="000B3CAB" w:rsidP="000B3CAB"/>
    <w:p w:rsidR="000B3CAB" w:rsidRDefault="000B3CAB" w:rsidP="00470651">
      <w:pPr>
        <w:numPr>
          <w:ilvl w:val="0"/>
          <w:numId w:val="13"/>
        </w:numPr>
      </w:pPr>
      <w:r>
        <w:t>How do you know if the graph moves left or right by just looking at the function?</w:t>
      </w:r>
    </w:p>
    <w:p w:rsidR="000B3CAB" w:rsidRDefault="000B3CAB" w:rsidP="000B3CAB"/>
    <w:p w:rsidR="000B3CAB" w:rsidRDefault="000B3CAB" w:rsidP="00470651">
      <w:pPr>
        <w:numPr>
          <w:ilvl w:val="0"/>
          <w:numId w:val="13"/>
        </w:numPr>
      </w:pPr>
      <w:r>
        <w:t>How do you determine if the graph moves up or down by just looking at the function?</w:t>
      </w:r>
    </w:p>
    <w:p w:rsidR="00470651" w:rsidRDefault="00470651" w:rsidP="00470651"/>
    <w:p w:rsidR="00470651" w:rsidRDefault="00470651" w:rsidP="00470651">
      <w:pPr>
        <w:numPr>
          <w:ilvl w:val="0"/>
          <w:numId w:val="13"/>
        </w:numPr>
      </w:pPr>
      <w:r>
        <w:t xml:space="preserve">How do you determine the vertex by just looking at the function given?  </w:t>
      </w:r>
    </w:p>
    <w:p w:rsidR="00470651" w:rsidRDefault="00470651" w:rsidP="00470651"/>
    <w:p w:rsidR="00470651" w:rsidRDefault="00470651" w:rsidP="00470651">
      <w:pPr>
        <w:numPr>
          <w:ilvl w:val="0"/>
          <w:numId w:val="13"/>
        </w:numPr>
      </w:pPr>
      <w:r>
        <w:t>How do you determine the domain by looking at the graph?</w:t>
      </w:r>
    </w:p>
    <w:p w:rsidR="00470651" w:rsidRDefault="00470651" w:rsidP="00470651"/>
    <w:p w:rsidR="00470651" w:rsidRDefault="00470651" w:rsidP="00470651">
      <w:pPr>
        <w:numPr>
          <w:ilvl w:val="0"/>
          <w:numId w:val="13"/>
        </w:numPr>
      </w:pPr>
      <w:r>
        <w:t>How do you determine the range by looking at the graph?</w:t>
      </w:r>
    </w:p>
    <w:p w:rsidR="00470651" w:rsidRDefault="00470651"/>
    <w:p w:rsidR="00470651" w:rsidRDefault="00470651"/>
    <w:p w:rsidR="00470651" w:rsidRDefault="00470651"/>
    <w:sectPr w:rsidR="00470651" w:rsidSect="00596B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772"/>
    <w:multiLevelType w:val="hybridMultilevel"/>
    <w:tmpl w:val="929E22E0"/>
    <w:lvl w:ilvl="0" w:tplc="C46E5EDE">
      <w:start w:val="2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A2447D6"/>
    <w:multiLevelType w:val="hybridMultilevel"/>
    <w:tmpl w:val="BD6668B0"/>
    <w:lvl w:ilvl="0" w:tplc="39BE8766">
      <w:start w:val="17"/>
      <w:numFmt w:val="decimal"/>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3A97B95"/>
    <w:multiLevelType w:val="hybridMultilevel"/>
    <w:tmpl w:val="58368C76"/>
    <w:lvl w:ilvl="0" w:tplc="E4D209F4">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74C62CF"/>
    <w:multiLevelType w:val="hybridMultilevel"/>
    <w:tmpl w:val="998E463E"/>
    <w:lvl w:ilvl="0" w:tplc="EF96F75E">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C2601E0"/>
    <w:multiLevelType w:val="hybridMultilevel"/>
    <w:tmpl w:val="1F6A65BC"/>
    <w:lvl w:ilvl="0" w:tplc="C46E5EDE">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103D2"/>
    <w:multiLevelType w:val="hybridMultilevel"/>
    <w:tmpl w:val="1270D2A2"/>
    <w:lvl w:ilvl="0" w:tplc="C46E5EDE">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5B833C1"/>
    <w:multiLevelType w:val="hybridMultilevel"/>
    <w:tmpl w:val="022CD350"/>
    <w:lvl w:ilvl="0" w:tplc="C46E5EDE">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6F66423"/>
    <w:multiLevelType w:val="hybridMultilevel"/>
    <w:tmpl w:val="A18E4176"/>
    <w:lvl w:ilvl="0" w:tplc="54743B12">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99B4DF3"/>
    <w:multiLevelType w:val="hybridMultilevel"/>
    <w:tmpl w:val="6FC41306"/>
    <w:lvl w:ilvl="0" w:tplc="C46E5EDE">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B213E63"/>
    <w:multiLevelType w:val="hybridMultilevel"/>
    <w:tmpl w:val="7D00DC14"/>
    <w:lvl w:ilvl="0" w:tplc="C46E5EDE">
      <w:start w:val="1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B5C2A2C"/>
    <w:multiLevelType w:val="hybridMultilevel"/>
    <w:tmpl w:val="53124BC0"/>
    <w:lvl w:ilvl="0" w:tplc="099E6218">
      <w:start w:val="1"/>
      <w:numFmt w:val="upperRoman"/>
      <w:lvlText w:val="%1."/>
      <w:lvlJc w:val="left"/>
      <w:pPr>
        <w:tabs>
          <w:tab w:val="num" w:pos="1080"/>
        </w:tabs>
        <w:ind w:left="1080" w:hanging="720"/>
      </w:pPr>
      <w:rPr>
        <w:rFonts w:hint="default"/>
      </w:rPr>
    </w:lvl>
    <w:lvl w:ilvl="1" w:tplc="6F9C2C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E7E82"/>
    <w:multiLevelType w:val="hybridMultilevel"/>
    <w:tmpl w:val="07F6D0CE"/>
    <w:lvl w:ilvl="0" w:tplc="C46E5EDE">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E84F75"/>
    <w:multiLevelType w:val="hybridMultilevel"/>
    <w:tmpl w:val="3CE22FFC"/>
    <w:lvl w:ilvl="0" w:tplc="E33C38BC">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3"/>
  </w:num>
  <w:num w:numId="3">
    <w:abstractNumId w:val="2"/>
  </w:num>
  <w:num w:numId="4">
    <w:abstractNumId w:val="6"/>
  </w:num>
  <w:num w:numId="5">
    <w:abstractNumId w:val="7"/>
  </w:num>
  <w:num w:numId="6">
    <w:abstractNumId w:val="12"/>
  </w:num>
  <w:num w:numId="7">
    <w:abstractNumId w:val="1"/>
  </w:num>
  <w:num w:numId="8">
    <w:abstractNumId w:val="4"/>
  </w:num>
  <w:num w:numId="9">
    <w:abstractNumId w:val="11"/>
  </w:num>
  <w:num w:numId="10">
    <w:abstractNumId w:val="9"/>
  </w:num>
  <w:num w:numId="11">
    <w:abstractNumId w:val="8"/>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6B46"/>
    <w:rsid w:val="00081BDF"/>
    <w:rsid w:val="000B3CAB"/>
    <w:rsid w:val="000C2EBC"/>
    <w:rsid w:val="00154B93"/>
    <w:rsid w:val="002728B7"/>
    <w:rsid w:val="00470651"/>
    <w:rsid w:val="004C640F"/>
    <w:rsid w:val="00554ACD"/>
    <w:rsid w:val="00596B46"/>
    <w:rsid w:val="005A63E8"/>
    <w:rsid w:val="008A6EEF"/>
    <w:rsid w:val="009A135F"/>
    <w:rsid w:val="009F4CB3"/>
    <w:rsid w:val="00B21482"/>
    <w:rsid w:val="00D54498"/>
    <w:rsid w:val="00D83EEB"/>
    <w:rsid w:val="00F57E3C"/>
    <w:rsid w:val="00FA594C"/>
    <w:rsid w:val="00FE62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C2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image" Target="media/image27.wmf"/><Relationship Id="rId65"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Algebra 2 </vt:lpstr>
    </vt:vector>
  </TitlesOfParts>
  <Company>CCS</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subject/>
  <dc:creator>amyroberts</dc:creator>
  <cp:keywords/>
  <cp:lastModifiedBy>mthomas2</cp:lastModifiedBy>
  <cp:revision>2</cp:revision>
  <cp:lastPrinted>2011-08-22T10:31:00Z</cp:lastPrinted>
  <dcterms:created xsi:type="dcterms:W3CDTF">2011-08-22T10:31:00Z</dcterms:created>
  <dcterms:modified xsi:type="dcterms:W3CDTF">2011-08-22T10:31:00Z</dcterms:modified>
</cp:coreProperties>
</file>